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15" w:rsidRDefault="004B4C15" w:rsidP="004B4C15">
      <w:pPr>
        <w:spacing w:before="120"/>
        <w:rPr>
          <w:spacing w:val="-2"/>
        </w:rPr>
      </w:pPr>
      <w:bookmarkStart w:id="0" w:name="_GoBack"/>
      <w:bookmarkEnd w:id="0"/>
      <w:r>
        <w:rPr>
          <w:spacing w:val="-2"/>
        </w:rPr>
        <w:t>Китайские волшебные зеркала</w:t>
      </w:r>
    </w:p>
    <w:p w:rsidR="004B4C15" w:rsidRDefault="004B4C15" w:rsidP="004B4C15">
      <w:pPr>
        <w:spacing w:before="120"/>
      </w:pPr>
      <w:hyperlink r:id="rId5" w:history="1">
        <w:r w:rsidRPr="007F0CB8">
          <w:rPr>
            <w:rStyle w:val="a3"/>
          </w:rPr>
          <w:t>http://otvet.mail.ru/question/17498392/</w:t>
        </w:r>
      </w:hyperlink>
    </w:p>
    <w:p w:rsidR="004B4C15" w:rsidRDefault="004B4C15" w:rsidP="004B4C15">
      <w:pPr>
        <w:spacing w:before="120"/>
      </w:pPr>
      <w:hyperlink r:id="rId6" w:history="1">
        <w:r w:rsidRPr="007F0CB8">
          <w:rPr>
            <w:rStyle w:val="a3"/>
          </w:rPr>
          <w:t>https://dalas.ru/showthread.php?t=17565&amp;page=1</w:t>
        </w:r>
      </w:hyperlink>
    </w:p>
    <w:p w:rsidR="004B4C15" w:rsidRDefault="004B4C15" w:rsidP="004B4C15">
      <w:pPr>
        <w:spacing w:before="120"/>
      </w:pPr>
      <w:hyperlink r:id="rId7" w:history="1">
        <w:r w:rsidRPr="007F0CB8">
          <w:rPr>
            <w:rStyle w:val="a3"/>
          </w:rPr>
          <w:t>http://www.ntpo.com/secrets_ground/secrets_ground/11.shtml</w:t>
        </w:r>
      </w:hyperlink>
    </w:p>
    <w:p w:rsidR="004B4C15" w:rsidRDefault="004B4C15" w:rsidP="004B4C15">
      <w:pPr>
        <w:spacing w:before="120"/>
      </w:pPr>
      <w:hyperlink r:id="rId8" w:history="1">
        <w:r w:rsidRPr="007F0CB8">
          <w:rPr>
            <w:rStyle w:val="a3"/>
          </w:rPr>
          <w:t>http://sigils.ru/symbols/zerk.html</w:t>
        </w:r>
      </w:hyperlink>
    </w:p>
    <w:p w:rsidR="004B4C15" w:rsidRPr="000860FB" w:rsidRDefault="004B4C15" w:rsidP="004B4C15">
      <w:pPr>
        <w:spacing w:before="120"/>
      </w:pPr>
    </w:p>
    <w:p w:rsidR="004B4C15" w:rsidRDefault="004B4C15" w:rsidP="004B4C15">
      <w:pPr>
        <w:spacing w:before="120"/>
      </w:pPr>
      <w:r>
        <w:t>С тех пор волшебные зеркала называют в Китае „прозрачные бронзовые зеркала“, а происхождение китайской пословицы</w:t>
      </w:r>
      <w:proofErr w:type="gramStart"/>
      <w:r>
        <w:t xml:space="preserve"> „Н</w:t>
      </w:r>
      <w:proofErr w:type="gramEnd"/>
      <w:r>
        <w:t>а солнце правда всегда проступает наружу“ объясняют ими же.</w:t>
      </w:r>
    </w:p>
    <w:p w:rsidR="004B4C15" w:rsidRDefault="004B4C15" w:rsidP="004B4C15">
      <w:pPr>
        <w:spacing w:before="120"/>
      </w:pPr>
      <w:r>
        <w:t>На родине этих зеркал, в Китае, они овеяны славой древних легенд. Одна из них гласит: однажды жена императора в солнечный день сидела в саду и занималась привычным делом — любовалась собой в бронзовом зеркале. Потом она опустила его на колени. Луч солнца отразился от зеркала на белую стену дворца, и в ярком круге на стене появилось изображение дракона. Рисунок дракона в точности повторял рельеф обратной стороны зеркала! Так было впервые открыто волшебное свойство китайских зеркал.</w:t>
      </w:r>
    </w:p>
    <w:p w:rsidR="004B4C15" w:rsidRDefault="004B4C15" w:rsidP="004B4C15">
      <w:pPr>
        <w:pStyle w:val="a4"/>
      </w:pPr>
      <w:r>
        <w:t>В известной китайской книге "История древних зеркал", относящейся к VIII в., раскрывался секрет наиболее простых зеркал и описывался способ их изготовления. Книга эта считается утерянной, но о ней упоминается в других китайских источниках. Так, например, сообщается, что один из вариантов волшебного зеркала имеет на оборотной стороне покрытие (изображение) в виде рисунков и иероглифов, отлитых из обычной бронзы. Их поверхность отполирована до блеска. Выпуклая отражающая зеркальная поверхность отлита из светлой бронзы. При обычном дневном освещении, если зеркало держать в руке, оно ничем не отличается от обычного зеркала, однако под яркими солнечными лучами через его отражающую поверхность можно "смотреть насквозь" и видеть узоры и иероглифы, находящиеся на оборотной стороне. Таинственным образом массивная бронза становится прозрачной, а само творение по-китайски называется "зеркало, пропускающее свет".</w:t>
      </w:r>
    </w:p>
    <w:p w:rsidR="004B4C15" w:rsidRDefault="004B4C15" w:rsidP="004B4C15">
      <w:pPr>
        <w:pStyle w:val="a4"/>
      </w:pPr>
      <w:r>
        <w:t xml:space="preserve">Из описания китайских зеркал видно, что лицевая и тыльная (рисуночная) части выполнены из различных видов бронз, а на фотографии видна спиральная намотка проволоки на ручке. Исследования показали, что белая бронза лицевой стороны зеркала включает значительный процент фосфора. Обычная бронза тыльной стороны ювелирно инкрустирована иероглифами и рисунками, выполненными из химически устойчивого радиоактивного сплава металла. Этот сплав включает в свой состав стронций, индий, кобальт, медь, магний. </w:t>
      </w:r>
      <w:proofErr w:type="gramStart"/>
      <w:r>
        <w:t xml:space="preserve">Спиральная проволочная навивка на ручке выполнена из сплава, включающего: </w:t>
      </w:r>
      <w:r>
        <w:lastRenderedPageBreak/>
        <w:t>кобальт, хром, молибден, ванадий, сурьму, фосфор.</w:t>
      </w:r>
      <w:proofErr w:type="gramEnd"/>
      <w:r>
        <w:t xml:space="preserve"> При освещении солнечными лучами тыльной стороны зеркала, с её иероглифами происходит энергетическое возбуждение и излучение радиоактивных элементов инкрустированного металла. Это излучение, проходя через фосфористую белую бронзу, вызывает фосфорисцирование (свечение) рисунков зеркальной поверхности. Фосфорисцирование точно повторяет контуры излучающих иероглифов и рисунков. И именно это фосфорисцирующее свечение отражается зеркальной поверхностью на стенку (экран). При этом перед зеркальной поверхностью образуется </w:t>
      </w:r>
      <w:proofErr w:type="gramStart"/>
      <w:r>
        <w:t>куполообразное</w:t>
      </w:r>
      <w:proofErr w:type="gramEnd"/>
      <w:r>
        <w:t xml:space="preserve"> загадочное энергополе.</w:t>
      </w:r>
    </w:p>
    <w:p w:rsidR="004B4C15" w:rsidRDefault="004B4C15" w:rsidP="004B4C15">
      <w:pPr>
        <w:pStyle w:val="a4"/>
      </w:pPr>
      <w:r>
        <w:t>Имеются также исторические сказания о волшебных зеркалах, выполненных в виде чаш. Так, например, сообщается, что Александр Македонский во время своего похода на "край света" посетил дворец потомка некогда легендарного персидского царя, с целью посмотреть в его волшебную чашу (вогнутое зеркало), чтобы с его помощью узнать судьбу своего похода. Ему была предоставлена такая возможность, проведя его в глубинные подземелья недалеко от современного Дербента. Имеется предания, что эти подземелья посещал в XIX в. легендарный Шамиль. Волшебные зеркала в XII в. были и на Алтае у царя поп</w:t>
      </w:r>
      <w:proofErr w:type="gramStart"/>
      <w:r>
        <w:t>а Иоа</w:t>
      </w:r>
      <w:proofErr w:type="gramEnd"/>
      <w:r>
        <w:t>нна, о котором упоминается в христианской литературе.</w:t>
      </w:r>
    </w:p>
    <w:p w:rsidR="004B4C15" w:rsidRDefault="004B4C15" w:rsidP="004B4C15">
      <w:pPr>
        <w:pStyle w:val="a4"/>
      </w:pPr>
      <w:r>
        <w:t>А в Китае уже нашли волшебное зеркало диаметром 52 см, весом более 12 кг и толщиной 1,3 см. При такой толщине слоя бронзы объяснение европейских учёных выглядело неубедительно.</w:t>
      </w:r>
    </w:p>
    <w:p w:rsidR="004B4C15" w:rsidRDefault="004B4C15" w:rsidP="004B4C15">
      <w:pPr>
        <w:pStyle w:val="a4"/>
      </w:pPr>
      <w:r>
        <w:t>Но не это гигантское зеркало вызвало замешательство специалистов, а то, что обнаружены зеркала, у которых рисунок в „солнечном зайчике“ не соответствовал рельефу на обратной стороне зеркала! Например, в одном буддийском храме хранилось зеркало, на тыльной стороне которого изображена луна, сияющая над морем, а в отражённом солнечном луче на стене храма возникала фигура Будды в цветке лотоса.</w:t>
      </w:r>
    </w:p>
    <w:p w:rsidR="004B4C15" w:rsidRDefault="004B4C15" w:rsidP="004B4C15">
      <w:pPr>
        <w:spacing w:before="120"/>
      </w:pPr>
      <w:r>
        <w:t>Сенсационную статью, как сказали бы сейчас (и возможно, настолько же правдивую, как нынешние сенсации), опубликовал в популярном немецком журнале „Садовая беседка“ в 1877 году известный в то время писатель Карус Стерн. Он нашёл у римского писателя Аулюса Геллиуса, который жил во II-III веках нашей эры, фразу про „зеркала, некоторые из которых отражают их обратную сторону, а некоторые нет“. Штерн также раскопал записи итальянского историка Муратори о том, что волшебное зеркало было найдено под подушкой некоего Бишопа из Вероны, который впоследствии был осуждён на смерть. И наконец, в той же статье сообщалось, что в древнекитайской книге, относящейся к IX веку нашей эры, есть упоминание о волшебном зеркале.</w:t>
      </w:r>
    </w:p>
    <w:p w:rsidR="004B4C15" w:rsidRDefault="004B4C15" w:rsidP="004B4C15">
      <w:pPr>
        <w:spacing w:before="120"/>
      </w:pPr>
      <w:r>
        <w:lastRenderedPageBreak/>
        <w:t xml:space="preserve">В 1961 году премьер-министр коммунистического Китая Чжоу Эньлай посетил Шанхайский музей, заинтересовался волшебными зеркалами и дал указание восстановить их производство. Эту работу поручили нескольким университетам и техническим институтам. В печати на протяжении двух лет появлялись публикации об их работе, в которых излагались главным образом отрицательные результаты экспериментов. Китайские учёные из разных учреждений вели исследования независимо, каждый пытался найти свой метод и критиковал коллег. Через два года публикации прекратились и появились новые китайские зеркала, которые ни в чём не уступали древним. Изображение, отражаемое ими, могло соответствовать или не соответствовать рельефу на тыльной стороне зеркала. Где и как делали новые </w:t>
      </w:r>
      <w:proofErr w:type="gramStart"/>
      <w:r>
        <w:t>зеркала</w:t>
      </w:r>
      <w:proofErr w:type="gramEnd"/>
      <w:r>
        <w:t xml:space="preserve"> и вся история их воссоздания были окутаны строжайшей тайной. Из переписки с моим китайским коллегой мне стало известно, что сейчас их делают в городе Янгжоу (Yangzhou).</w:t>
      </w:r>
    </w:p>
    <w:p w:rsidR="004B4C15" w:rsidRDefault="004B4C15" w:rsidP="004B4C15">
      <w:pPr>
        <w:pStyle w:val="a4"/>
      </w:pPr>
      <w:r>
        <w:t>Бронза (сплав меди, свинца и олова) была изобретена в Китае за 2000 лет до нашей эры, но самое старое из найденных волшебных зеркал датируется 500 годом нашей эры. Его обнаружили при раскопках гробницы знатного вельможи на юге Китая. Следующее зеркало лежало в усыпальнице императора из династии Танг, умершего примерно в 950 году нашей эры. С ним в одной могиле было 26 его жён в возрасте от 13 до 26 лет, которые не имели права жить после смерти мужа-императора. И на всех жён всего лишь одно магическое зеркало. Вот как мало их тогда было.</w:t>
      </w:r>
    </w:p>
    <w:p w:rsidR="004B4C15" w:rsidRDefault="004B4C15" w:rsidP="004B4C15">
      <w:pPr>
        <w:pStyle w:val="a4"/>
      </w:pPr>
      <w:r>
        <w:t>Но через 500 лет, в эпоху правления династии Мин (1368–1644), волшебные зеркала уже перестали для правителей Китая быть большой редкостью, и зеркала именно этой эпохи сейчас можно увидеть в крупнейших музеях мира.</w:t>
      </w:r>
    </w:p>
    <w:p w:rsidR="004B4C15" w:rsidRDefault="004B4C15" w:rsidP="004B4C15">
      <w:pPr>
        <w:pStyle w:val="a4"/>
      </w:pPr>
      <w:r>
        <w:t xml:space="preserve">В Древнем Китае зеркало связывается с числом </w:t>
      </w:r>
      <w:r w:rsidRPr="00622077">
        <w:rPr>
          <w:highlight w:val="yellow"/>
        </w:rPr>
        <w:t>8</w:t>
      </w:r>
      <w:r>
        <w:t xml:space="preserve"> как знаменующим божественное совершенство и является символом знания, отваги, милосердия; ручные зеркала, в частности, являются символами истины. В Китае верили, что зеркалам присуща способность </w:t>
      </w:r>
      <w:proofErr w:type="gramStart"/>
      <w:r>
        <w:t>содействовать</w:t>
      </w:r>
      <w:proofErr w:type="gramEnd"/>
      <w:r>
        <w:t xml:space="preserve"> в супружеском счастье, а также защищать от влияния вредоносных сил. Кроме того, зеркала являлись принадлежностью загробного суда, а также атрибутами китайского божества молнии, которое, сводя и разводя их, вызывало молнию. «Энергетические» функции зеркала нашли применение в китайском искусстве дизайна и интерьера фэн-шуй.</w:t>
      </w:r>
    </w:p>
    <w:p w:rsidR="004B4C15" w:rsidRDefault="004B4C15" w:rsidP="004B4C15">
      <w:pPr>
        <w:pStyle w:val="a4"/>
      </w:pPr>
      <w:r>
        <w:t>Образ мира и Бога, истины, познания, но и обманчивости, неподлинности.</w:t>
      </w:r>
    </w:p>
    <w:p w:rsidR="00F36865" w:rsidRDefault="00F36865" w:rsidP="00F36865">
      <w:pPr>
        <w:pStyle w:val="3"/>
      </w:pPr>
      <w:r w:rsidRPr="00F36865">
        <w:rPr>
          <w:rStyle w:val="mw-headline"/>
          <w:highlight w:val="yellow"/>
        </w:rPr>
        <w:t>Зеркала Тибета</w:t>
      </w:r>
    </w:p>
    <w:p w:rsidR="00F36865" w:rsidRDefault="00F36865" w:rsidP="00F36865">
      <w:pPr>
        <w:pStyle w:val="a4"/>
      </w:pPr>
      <w:r>
        <w:t xml:space="preserve">В районе горы Кайлас находятся многочисленные т. н. «зеркала», главное из которых — «Главное Зеркало Времени». </w:t>
      </w:r>
      <w:proofErr w:type="gramStart"/>
      <w:r>
        <w:t xml:space="preserve">Современная наука утверждает, что </w:t>
      </w:r>
      <w:r>
        <w:lastRenderedPageBreak/>
        <w:t xml:space="preserve">«зеркала» — это скальные образования, подвергшиеся </w:t>
      </w:r>
      <w:hyperlink r:id="rId9" w:tooltip="Выветривание" w:history="1">
        <w:r>
          <w:rPr>
            <w:rStyle w:val="a3"/>
          </w:rPr>
          <w:t>выветриванию</w:t>
        </w:r>
      </w:hyperlink>
      <w:r>
        <w:t>. «Зеркала» Тибета огромны — например, так называемый «Дом Счастливого Камня» имеет высоту около 800 метров.</w:t>
      </w:r>
      <w:proofErr w:type="gramEnd"/>
      <w:r>
        <w:t xml:space="preserve"> С севера к этому зеркалу примыкает ещё одно, высотой 350 метров, а южная сторона «Дома Счастливого Камня» — высотой 700 метров. Каменные зеркала Кайласа, по мнению Мулдашева, являются самыми большими природными </w:t>
      </w:r>
      <w:hyperlink r:id="rId10" w:tooltip="Зеркало Козырева" w:history="1">
        <w:r>
          <w:rPr>
            <w:rStyle w:val="a3"/>
          </w:rPr>
          <w:t>зеркалами Козырева</w:t>
        </w:r>
      </w:hyperlink>
      <w:r>
        <w:t>.</w:t>
      </w:r>
    </w:p>
    <w:p w:rsidR="004B4C15" w:rsidRDefault="004B4C15" w:rsidP="004B4C15">
      <w:pPr>
        <w:spacing w:before="120"/>
      </w:pPr>
      <w:r w:rsidRPr="00622077">
        <w:rPr>
          <w:b/>
          <w:bCs/>
          <w:highlight w:val="yellow"/>
        </w:rPr>
        <w:t>Зеркало Козырева</w:t>
      </w:r>
      <w:r>
        <w:t xml:space="preserve"> — в литературе </w:t>
      </w:r>
      <w:hyperlink r:id="rId11" w:tooltip="1990-е" w:history="1">
        <w:r>
          <w:rPr>
            <w:rStyle w:val="a3"/>
          </w:rPr>
          <w:t>1990-х годов</w:t>
        </w:r>
      </w:hyperlink>
      <w:r>
        <w:t xml:space="preserve">, посвящённой </w:t>
      </w:r>
      <w:hyperlink r:id="rId12" w:tooltip="Паранормальные явления" w:history="1">
        <w:r>
          <w:rPr>
            <w:rStyle w:val="a3"/>
          </w:rPr>
          <w:t>паранормальным явлениям</w:t>
        </w:r>
      </w:hyperlink>
      <w:r>
        <w:t xml:space="preserve"> — </w:t>
      </w:r>
      <w:hyperlink r:id="rId13" w:tooltip="Зеркало" w:history="1">
        <w:r>
          <w:rPr>
            <w:rStyle w:val="a3"/>
          </w:rPr>
          <w:t>зеркало</w:t>
        </w:r>
      </w:hyperlink>
      <w:r>
        <w:t xml:space="preserve"> определенной формы (чаще всего вогнутое), </w:t>
      </w:r>
      <w:r w:rsidRPr="00622077">
        <w:rPr>
          <w:highlight w:val="yellow"/>
        </w:rPr>
        <w:t>в «</w:t>
      </w:r>
      <w:hyperlink r:id="rId14" w:tooltip="Фокус (физика)" w:history="1">
        <w:r w:rsidRPr="00622077">
          <w:rPr>
            <w:rStyle w:val="a3"/>
            <w:highlight w:val="yellow"/>
          </w:rPr>
          <w:t>фокусе</w:t>
        </w:r>
      </w:hyperlink>
      <w:r w:rsidRPr="00622077">
        <w:rPr>
          <w:highlight w:val="yellow"/>
        </w:rPr>
        <w:t xml:space="preserve">» которого якобы изменяется течение </w:t>
      </w:r>
      <w:hyperlink r:id="rId15" w:tooltip="Время" w:history="1">
        <w:r w:rsidRPr="00622077">
          <w:rPr>
            <w:rStyle w:val="a3"/>
            <w:highlight w:val="yellow"/>
          </w:rPr>
          <w:t>времени</w:t>
        </w:r>
      </w:hyperlink>
      <w:r>
        <w:t xml:space="preserve">, люди якобы испытывают аномальные и оздоравливающие </w:t>
      </w:r>
      <w:hyperlink r:id="rId16" w:tooltip="Психофизика" w:history="1">
        <w:r>
          <w:rPr>
            <w:rStyle w:val="a3"/>
          </w:rPr>
          <w:t>психофизические</w:t>
        </w:r>
      </w:hyperlink>
      <w:r>
        <w:t xml:space="preserve"> ощущения. </w:t>
      </w:r>
      <w:proofErr w:type="gramStart"/>
      <w:r>
        <w:t>Названы</w:t>
      </w:r>
      <w:proofErr w:type="gramEnd"/>
      <w:r>
        <w:t xml:space="preserve"> по имени известного астронома </w:t>
      </w:r>
      <w:hyperlink r:id="rId17" w:tooltip="Козырев, Николай Александрович" w:history="1">
        <w:r>
          <w:rPr>
            <w:rStyle w:val="a3"/>
          </w:rPr>
          <w:t>Н. А. Козырева</w:t>
        </w:r>
      </w:hyperlink>
      <w:r>
        <w:t>.</w:t>
      </w:r>
    </w:p>
    <w:p w:rsidR="006E6C81" w:rsidRDefault="006E6C81" w:rsidP="004B4C15">
      <w:pPr>
        <w:spacing w:before="120"/>
      </w:pPr>
      <w:r>
        <w:t>"зеркала с алюминиевым покрытием оказались способными отражать и фокусировать «потоки времени». При зеркальном отображении ХОД времени, как псевдоскаляр, изменяет знак. Поэтому Мир с обратным течением времени должен быть равноценен нашему Миру, отраженному в зеркале</w:t>
      </w:r>
      <w:proofErr w:type="gramStart"/>
      <w:r>
        <w:t>.</w:t>
      </w:r>
      <w:proofErr w:type="gramEnd"/>
      <w:r>
        <w:t xml:space="preserve"> … </w:t>
      </w:r>
      <w:proofErr w:type="gramStart"/>
      <w:r>
        <w:t>о</w:t>
      </w:r>
      <w:proofErr w:type="gramEnd"/>
      <w:r>
        <w:t>пыты показали, что отражаться зеркалом может только действие излучающих время процессов… "</w:t>
      </w:r>
    </w:p>
    <w:p w:rsidR="00253A77" w:rsidRDefault="00253A77" w:rsidP="004B4C15">
      <w:pPr>
        <w:spacing w:before="120"/>
      </w:pPr>
      <w:r>
        <w:t>Во время экспедиции 1999 года в тибетском Городе Богов мы встретили огромные вогнутые каменные конструкции, очень похожие на зеркала времени Козырева. Тибетские ламы называли эти конструкции тоже "зеркалами" и считали, что человек, попавший под их влияние, проживает оставшуюся жизнь за мгновения и истлевает. Нам рассказали случай, как четверо молодых парней, на короткое время попавших под действие "зеркала", в течение года состарились и умерли.</w:t>
      </w:r>
      <w:r>
        <w:br/>
        <w:t>&gt;В фокусе трехкилометровой вогнутой конструкции, называемой Зеркало царя смерти, находится "Долина смерти", куда йоги приходят умирать. А одна вогнутая каменная конструкция размером ориентировочно 1,5x0,5 км называется Главное зеркало времени.</w:t>
      </w:r>
    </w:p>
    <w:p w:rsidR="006E6C81" w:rsidRDefault="006E6C81" w:rsidP="004B4C15">
      <w:pPr>
        <w:spacing w:before="120"/>
      </w:pPr>
    </w:p>
    <w:p w:rsidR="004B4C15" w:rsidRDefault="004B4C15" w:rsidP="004B4C15">
      <w:pPr>
        <w:spacing w:before="120"/>
      </w:pPr>
      <w:r>
        <w:t xml:space="preserve">В Китае зеркало было в большом почтенье. </w:t>
      </w:r>
      <w:r w:rsidRPr="00622077">
        <w:rPr>
          <w:highlight w:val="yellow"/>
        </w:rPr>
        <w:t>Квадратное, оно означало землю, а круглое – небеса</w:t>
      </w:r>
      <w:r>
        <w:t xml:space="preserve">. Это был символ супружеского счастья. </w:t>
      </w:r>
      <w:proofErr w:type="gramStart"/>
      <w:r>
        <w:t>Зеркало, висящее на потолке храма или гробницы образовывало</w:t>
      </w:r>
      <w:proofErr w:type="gramEnd"/>
      <w:r>
        <w:t xml:space="preserve"> путь для восхождения души на небо. Зеркала притягивают и передают энергию Ци, поэтому в фен-шуй они используются разными способами. Когда в доме или помещении из-за особенностей планировки отсутствует одна из зон, зеркало может создать «эффект присутствия» и восстановить равновесие. Так же оно может отражать вредное воздействие острых углов, а </w:t>
      </w:r>
      <w:proofErr w:type="gramStart"/>
      <w:r>
        <w:t>кусочек</w:t>
      </w:r>
      <w:proofErr w:type="gramEnd"/>
      <w:r>
        <w:t xml:space="preserve"> повешенный при входе будет отражать злые намеренья приходящих. Несомненным свойство зеркала является способность удваивать качества предметов, поэтому, полезно помешать перед зеркалом что-нибудь полезное и приятное.</w:t>
      </w:r>
    </w:p>
    <w:p w:rsidR="004B4C15" w:rsidRDefault="004B4C15" w:rsidP="004B4C15">
      <w:pPr>
        <w:spacing w:before="120"/>
      </w:pPr>
      <w:r>
        <w:lastRenderedPageBreak/>
        <w:t>Китайский ученый Шень Гуа писал в 1086 году в книге «Раздумья об озере снов» о древних зеркалах, секрет изготовления которых был потерян в VIII веке н</w:t>
      </w:r>
      <w:proofErr w:type="gramStart"/>
      <w:r>
        <w:t>.э</w:t>
      </w:r>
      <w:proofErr w:type="gramEnd"/>
      <w:r>
        <w:t>: «Есть зеркала, пропускающие свет, на задней стороне которых нанесено около двадцати старинных иероглифов, не поддающихся расшифровке. Эти иероглифы проступают на лицевой стороне и отражаются на стене комнаты, где находится зеркало. Все зеркала схожи между собой, все очень древние, и все пропускают свет».</w:t>
      </w:r>
    </w:p>
    <w:p w:rsidR="004B4C15" w:rsidRDefault="004B4C15" w:rsidP="004B4C15">
      <w:pPr>
        <w:spacing w:before="120"/>
      </w:pPr>
    </w:p>
    <w:p w:rsidR="004B4C15" w:rsidRDefault="004B4C15" w:rsidP="004B4C15">
      <w:pPr>
        <w:spacing w:before="120"/>
      </w:pPr>
      <w:r>
        <w:t xml:space="preserve">Сзади обычная бронза, спереди </w:t>
      </w:r>
      <w:r w:rsidRPr="00F47042">
        <w:rPr>
          <w:highlight w:val="yellow"/>
        </w:rPr>
        <w:t>светлая бронза</w:t>
      </w:r>
      <w:r>
        <w:t xml:space="preserve"> и ртутная амальгама.</w:t>
      </w:r>
    </w:p>
    <w:p w:rsidR="004B4C15" w:rsidRDefault="00622077" w:rsidP="00622077">
      <w:pPr>
        <w:pStyle w:val="a4"/>
      </w:pPr>
      <w:proofErr w:type="gramStart"/>
      <w:r>
        <w:t xml:space="preserve">Согласно одной китайской легенде, приводимой </w:t>
      </w:r>
      <w:r w:rsidRPr="00622077">
        <w:rPr>
          <w:highlight w:val="yellow"/>
        </w:rPr>
        <w:t>Борхесом</w:t>
      </w:r>
      <w:r>
        <w:t xml:space="preserve">, : </w:t>
      </w:r>
      <w:r w:rsidR="004B4C15">
        <w:t xml:space="preserve">В одной китайской </w:t>
      </w:r>
      <w:r w:rsidR="004B4C15" w:rsidRPr="00F47042">
        <w:rPr>
          <w:highlight w:val="yellow"/>
        </w:rPr>
        <w:t>легенде</w:t>
      </w:r>
      <w:r w:rsidR="004B4C15">
        <w:rPr>
          <w:b/>
          <w:bCs/>
        </w:rPr>
        <w:t xml:space="preserve"> зеркало</w:t>
      </w:r>
      <w:r w:rsidR="004B4C15">
        <w:t xml:space="preserve"> рассматривается как дверь между естественным и сверхъестественным мирами.</w:t>
      </w:r>
      <w:proofErr w:type="gramEnd"/>
      <w:r w:rsidR="004B4C15">
        <w:t xml:space="preserve"> В эпоху Желтого императора Хуан-ди (III тыс. до н.э.) мир людей и мир обитателей </w:t>
      </w:r>
      <w:r w:rsidR="004B4C15">
        <w:rPr>
          <w:b/>
          <w:bCs/>
        </w:rPr>
        <w:t>зеркал</w:t>
      </w:r>
      <w:r w:rsidR="004B4C15">
        <w:t xml:space="preserve"> не были разделены, тогда люди </w:t>
      </w:r>
      <w:r w:rsidR="004B4C15">
        <w:rPr>
          <w:b/>
          <w:bCs/>
        </w:rPr>
        <w:t>зеркального</w:t>
      </w:r>
      <w:r w:rsidR="004B4C15">
        <w:t xml:space="preserve"> мира входили в этот мир и возвращались обратно. Но однажды ночью весь </w:t>
      </w:r>
      <w:r w:rsidR="004B4C15">
        <w:rPr>
          <w:b/>
          <w:bCs/>
        </w:rPr>
        <w:t>зеркальный</w:t>
      </w:r>
      <w:r w:rsidR="004B4C15">
        <w:t xml:space="preserve"> народ проник в </w:t>
      </w:r>
      <w:r w:rsidR="004B4C15">
        <w:rPr>
          <w:b/>
          <w:bCs/>
        </w:rPr>
        <w:t>реальный</w:t>
      </w:r>
      <w:r w:rsidR="004B4C15">
        <w:t xml:space="preserve"> мир, создав неразбериху и путаницу. </w:t>
      </w:r>
      <w:proofErr w:type="gramStart"/>
      <w:r w:rsidR="004B4C15">
        <w:t>Могущественный</w:t>
      </w:r>
      <w:proofErr w:type="gramEnd"/>
      <w:r w:rsidR="004B4C15">
        <w:t xml:space="preserve"> </w:t>
      </w:r>
      <w:r w:rsidR="004B4C15" w:rsidRPr="00F47042">
        <w:rPr>
          <w:highlight w:val="yellow"/>
        </w:rPr>
        <w:t>Хуан-ди</w:t>
      </w:r>
      <w:r w:rsidR="004B4C15">
        <w:t xml:space="preserve"> с помощью колдовства лишил пришельцев собственного облика и, заточив в </w:t>
      </w:r>
      <w:r w:rsidR="004B4C15">
        <w:rPr>
          <w:b/>
          <w:bCs/>
        </w:rPr>
        <w:t>зеркалах</w:t>
      </w:r>
      <w:r w:rsidR="004B4C15">
        <w:t xml:space="preserve">, обрек их, словно в </w:t>
      </w:r>
      <w:r w:rsidR="004B4C15">
        <w:rPr>
          <w:b/>
          <w:bCs/>
        </w:rPr>
        <w:t>забвении</w:t>
      </w:r>
      <w:r w:rsidR="004B4C15">
        <w:t xml:space="preserve">, повторять все движения людей. Однако существует пророчество, гласящее, что они пробудятся от этого </w:t>
      </w:r>
      <w:r w:rsidR="004B4C15">
        <w:rPr>
          <w:b/>
          <w:bCs/>
        </w:rPr>
        <w:t>сна</w:t>
      </w:r>
      <w:r w:rsidR="004B4C15">
        <w:t xml:space="preserve">, и первой в глубине </w:t>
      </w:r>
      <w:r w:rsidR="004B4C15">
        <w:rPr>
          <w:b/>
          <w:bCs/>
        </w:rPr>
        <w:t>зеркала</w:t>
      </w:r>
      <w:r w:rsidR="004B4C15">
        <w:t xml:space="preserve"> шевельнется </w:t>
      </w:r>
      <w:r w:rsidR="004B4C15" w:rsidRPr="00F47042">
        <w:rPr>
          <w:b/>
          <w:bCs/>
          <w:highlight w:val="yellow"/>
        </w:rPr>
        <w:t>рыба</w:t>
      </w:r>
      <w:r w:rsidR="004B4C15">
        <w:t>.</w:t>
      </w:r>
    </w:p>
    <w:p w:rsidR="004B4C15" w:rsidRDefault="004B4C15" w:rsidP="004B4C15">
      <w:pPr>
        <w:spacing w:before="120"/>
      </w:pPr>
      <w:r>
        <w:t xml:space="preserve">В аду </w:t>
      </w:r>
      <w:r>
        <w:rPr>
          <w:b/>
          <w:bCs/>
        </w:rPr>
        <w:t>зеркала отражают</w:t>
      </w:r>
      <w:r>
        <w:t xml:space="preserve"> все грехи новоприбывших душ. Таковым видится китайское «</w:t>
      </w:r>
      <w:r>
        <w:rPr>
          <w:b/>
          <w:bCs/>
        </w:rPr>
        <w:t>зеркало</w:t>
      </w:r>
      <w:r>
        <w:t xml:space="preserve"> зла» </w:t>
      </w:r>
      <w:r w:rsidRPr="00F47042">
        <w:rPr>
          <w:highlight w:val="yellow"/>
        </w:rPr>
        <w:t>Нецзинтай</w:t>
      </w:r>
      <w:r>
        <w:t>, на раме которого написано: «</w:t>
      </w:r>
      <w:r w:rsidRPr="00F47042">
        <w:rPr>
          <w:highlight w:val="yellow"/>
        </w:rPr>
        <w:t xml:space="preserve">Перед </w:t>
      </w:r>
      <w:r w:rsidRPr="00F47042">
        <w:rPr>
          <w:b/>
          <w:bCs/>
          <w:highlight w:val="yellow"/>
        </w:rPr>
        <w:t>зеркалом</w:t>
      </w:r>
      <w:r w:rsidRPr="00F47042">
        <w:rPr>
          <w:highlight w:val="yellow"/>
        </w:rPr>
        <w:t xml:space="preserve"> зла нет хороших людей</w:t>
      </w:r>
      <w:r>
        <w:t>».</w:t>
      </w:r>
    </w:p>
    <w:p w:rsidR="00F47042" w:rsidRDefault="00F47042" w:rsidP="004B4C15">
      <w:pPr>
        <w:spacing w:before="120"/>
      </w:pPr>
    </w:p>
    <w:p w:rsidR="00F47042" w:rsidRDefault="00F47042" w:rsidP="004B4C15">
      <w:pPr>
        <w:spacing w:before="120"/>
      </w:pPr>
    </w:p>
    <w:p w:rsidR="004B4C15" w:rsidRPr="00871242" w:rsidRDefault="004B4C15" w:rsidP="004B4C15">
      <w:pPr>
        <w:spacing w:before="120"/>
      </w:pPr>
    </w:p>
    <w:p w:rsidR="00C41A77" w:rsidRPr="004B4C15" w:rsidRDefault="00C41A77" w:rsidP="004B4C15"/>
    <w:sectPr w:rsidR="00C41A77" w:rsidRPr="004B4C15" w:rsidSect="004B4C15">
      <w:pgSz w:w="11906" w:h="16838" w:code="9"/>
      <w:pgMar w:top="2552" w:right="851" w:bottom="2552"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3C"/>
    <w:rsid w:val="00163EE5"/>
    <w:rsid w:val="001D21EC"/>
    <w:rsid w:val="00253A77"/>
    <w:rsid w:val="002E07DA"/>
    <w:rsid w:val="00350E1E"/>
    <w:rsid w:val="003D663C"/>
    <w:rsid w:val="00484324"/>
    <w:rsid w:val="004B4C15"/>
    <w:rsid w:val="004D01C4"/>
    <w:rsid w:val="00584068"/>
    <w:rsid w:val="005D3AC0"/>
    <w:rsid w:val="00622077"/>
    <w:rsid w:val="0064129F"/>
    <w:rsid w:val="0069454E"/>
    <w:rsid w:val="006C6612"/>
    <w:rsid w:val="006E4AC6"/>
    <w:rsid w:val="006E6C81"/>
    <w:rsid w:val="006F27F4"/>
    <w:rsid w:val="007335EE"/>
    <w:rsid w:val="00831AF9"/>
    <w:rsid w:val="0093601C"/>
    <w:rsid w:val="009E0A4F"/>
    <w:rsid w:val="00A25071"/>
    <w:rsid w:val="00A9410C"/>
    <w:rsid w:val="00C41A77"/>
    <w:rsid w:val="00D44CFC"/>
    <w:rsid w:val="00E01F4D"/>
    <w:rsid w:val="00F36865"/>
    <w:rsid w:val="00F4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F36865"/>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D663C"/>
    <w:rPr>
      <w:color w:val="0000FF"/>
      <w:u w:val="single"/>
    </w:rPr>
  </w:style>
  <w:style w:type="paragraph" w:styleId="a4">
    <w:name w:val="Normal (Web)"/>
    <w:basedOn w:val="a"/>
    <w:rsid w:val="003D663C"/>
    <w:pPr>
      <w:spacing w:before="100" w:beforeAutospacing="1" w:after="100" w:afterAutospacing="1"/>
    </w:pPr>
  </w:style>
  <w:style w:type="character" w:customStyle="1" w:styleId="mw-headline">
    <w:name w:val="mw-headline"/>
    <w:basedOn w:val="a0"/>
    <w:rsid w:val="00F3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F36865"/>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D663C"/>
    <w:rPr>
      <w:color w:val="0000FF"/>
      <w:u w:val="single"/>
    </w:rPr>
  </w:style>
  <w:style w:type="paragraph" w:styleId="a4">
    <w:name w:val="Normal (Web)"/>
    <w:basedOn w:val="a"/>
    <w:rsid w:val="003D663C"/>
    <w:pPr>
      <w:spacing w:before="100" w:beforeAutospacing="1" w:after="100" w:afterAutospacing="1"/>
    </w:pPr>
  </w:style>
  <w:style w:type="character" w:customStyle="1" w:styleId="mw-headline">
    <w:name w:val="mw-headline"/>
    <w:basedOn w:val="a0"/>
    <w:rsid w:val="00F3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4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gils.ru/symbols/zerk.html" TargetMode="External"/><Relationship Id="rId13" Type="http://schemas.openxmlformats.org/officeDocument/2006/relationships/hyperlink" Target="http://ru.wikipedia.org/wiki/%D0%97%D0%B5%D1%80%D0%BA%D0%B0%D0%BB%D0%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tpo.com/secrets_ground/secrets_ground/11.shtml" TargetMode="External"/><Relationship Id="rId12" Type="http://schemas.openxmlformats.org/officeDocument/2006/relationships/hyperlink" Target="http://ru.wikipedia.org/wiki/%D0%9F%D0%B0%D1%80%D0%B0%D0%BD%D0%BE%D1%80%D0%BC%D0%B0%D0%BB%D1%8C%D0%BD%D1%8B%D0%B5_%D1%8F%D0%B2%D0%BB%D0%B5%D0%BD%D0%B8%D1%8F" TargetMode="External"/><Relationship Id="rId17" Type="http://schemas.openxmlformats.org/officeDocument/2006/relationships/hyperlink" Target="http://ru.wikipedia.org/wiki/%D0%9A%D0%BE%D0%B7%D1%8B%D1%80%D0%B5%D0%B2,_%D0%9D%D0%B8%D0%BA%D0%BE%D0%BB%D0%B0%D0%B9_%D0%90%D0%BB%D0%B5%D0%BA%D1%81%D0%B0%D0%BD%D0%B4%D1%80%D0%BE%D0%B2%D0%B8%D1%87" TargetMode="External"/><Relationship Id="rId2" Type="http://schemas.microsoft.com/office/2007/relationships/stylesWithEffects" Target="stylesWithEffects.xml"/><Relationship Id="rId16" Type="http://schemas.openxmlformats.org/officeDocument/2006/relationships/hyperlink" Target="http://ru.wikipedia.org/wiki/%D0%9F%D1%81%D0%B8%D1%85%D0%BE%D1%84%D0%B8%D0%B7%D0%B8%D0%BA%D0%B0" TargetMode="External"/><Relationship Id="rId1" Type="http://schemas.openxmlformats.org/officeDocument/2006/relationships/styles" Target="styles.xml"/><Relationship Id="rId6" Type="http://schemas.openxmlformats.org/officeDocument/2006/relationships/hyperlink" Target="https://dalas.ru/showthread.php?t=17565&amp;page=1" TargetMode="External"/><Relationship Id="rId11" Type="http://schemas.openxmlformats.org/officeDocument/2006/relationships/hyperlink" Target="http://ru.wikipedia.org/wiki/1990-%D0%B5" TargetMode="External"/><Relationship Id="rId5" Type="http://schemas.openxmlformats.org/officeDocument/2006/relationships/hyperlink" Target="http://otvet.mail.ru/question/17498392/" TargetMode="External"/><Relationship Id="rId15" Type="http://schemas.openxmlformats.org/officeDocument/2006/relationships/hyperlink" Target="http://ru.wikipedia.org/wiki/%D0%92%D1%80%D0%B5%D0%BC%D1%8F" TargetMode="External"/><Relationship Id="rId10" Type="http://schemas.openxmlformats.org/officeDocument/2006/relationships/hyperlink" Target="http://ru.wikipedia.org/wiki/%D0%97%D0%B5%D1%80%D0%BA%D0%B0%D0%BB%D0%BE_%D0%9A%D0%BE%D0%B7%D1%8B%D1%80%D0%B5%D0%B2%D0%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2%D1%8B%D0%B2%D0%B5%D1%82%D1%80%D0%B8%D0%B2%D0%B0%D0%BD%D0%B8%D0%B5" TargetMode="External"/><Relationship Id="rId14" Type="http://schemas.openxmlformats.org/officeDocument/2006/relationships/hyperlink" Target="http://ru.wikipedia.org/wiki/%D0%A4%D0%BE%D0%BA%D1%83%D1%81_%28%D1%84%D0%B8%D0%B7%D0%B8%D0%BA%D0%B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1921</Words>
  <Characters>10951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Китайские волшебные зеркала</vt:lpstr>
    </vt:vector>
  </TitlesOfParts>
  <Company/>
  <LinksUpToDate>false</LinksUpToDate>
  <CharactersWithSpaces>12847</CharactersWithSpaces>
  <SharedDoc>false</SharedDoc>
  <HLinks>
    <vt:vector size="78" baseType="variant">
      <vt:variant>
        <vt:i4>327763</vt:i4>
      </vt:variant>
      <vt:variant>
        <vt:i4>36</vt:i4>
      </vt:variant>
      <vt:variant>
        <vt:i4>0</vt:i4>
      </vt:variant>
      <vt:variant>
        <vt:i4>5</vt:i4>
      </vt:variant>
      <vt:variant>
        <vt:lpwstr>http://ru.wikipedia.org/wiki/%D0%9A%D0%BE%D0%B7%D1%8B%D1%80%D0%B5%D0%B2,_%D0%9D%D0%B8%D0%BA%D0%BE%D0%BB%D0%B0%D0%B9_%D0%90%D0%BB%D0%B5%D0%BA%D1%81%D0%B0%D0%BD%D0%B4%D1%80%D0%BE%D0%B2%D0%B8%D1%87</vt:lpwstr>
      </vt:variant>
      <vt:variant>
        <vt:lpwstr/>
      </vt:variant>
      <vt:variant>
        <vt:i4>8323122</vt:i4>
      </vt:variant>
      <vt:variant>
        <vt:i4>33</vt:i4>
      </vt:variant>
      <vt:variant>
        <vt:i4>0</vt:i4>
      </vt:variant>
      <vt:variant>
        <vt:i4>5</vt:i4>
      </vt:variant>
      <vt:variant>
        <vt:lpwstr>http://ru.wikipedia.org/wiki/%D0%9F%D1%81%D0%B8%D1%85%D0%BE%D1%84%D0%B8%D0%B7%D0%B8%D0%BA%D0%B0</vt:lpwstr>
      </vt:variant>
      <vt:variant>
        <vt:lpwstr/>
      </vt:variant>
      <vt:variant>
        <vt:i4>2359355</vt:i4>
      </vt:variant>
      <vt:variant>
        <vt:i4>30</vt:i4>
      </vt:variant>
      <vt:variant>
        <vt:i4>0</vt:i4>
      </vt:variant>
      <vt:variant>
        <vt:i4>5</vt:i4>
      </vt:variant>
      <vt:variant>
        <vt:lpwstr>http://ru.wikipedia.org/wiki/%D0%92%D1%80%D0%B5%D0%BC%D1%8F</vt:lpwstr>
      </vt:variant>
      <vt:variant>
        <vt:lpwstr/>
      </vt:variant>
      <vt:variant>
        <vt:i4>5636128</vt:i4>
      </vt:variant>
      <vt:variant>
        <vt:i4>27</vt:i4>
      </vt:variant>
      <vt:variant>
        <vt:i4>0</vt:i4>
      </vt:variant>
      <vt:variant>
        <vt:i4>5</vt:i4>
      </vt:variant>
      <vt:variant>
        <vt:lpwstr>http://ru.wikipedia.org/wiki/%D0%A4%D0%BE%D0%BA%D1%83%D1%81_%28%D1%84%D0%B8%D0%B7%D0%B8%D0%BA%D0%B0%29</vt:lpwstr>
      </vt:variant>
      <vt:variant>
        <vt:lpwstr/>
      </vt:variant>
      <vt:variant>
        <vt:i4>8323182</vt:i4>
      </vt:variant>
      <vt:variant>
        <vt:i4>24</vt:i4>
      </vt:variant>
      <vt:variant>
        <vt:i4>0</vt:i4>
      </vt:variant>
      <vt:variant>
        <vt:i4>5</vt:i4>
      </vt:variant>
      <vt:variant>
        <vt:lpwstr>http://ru.wikipedia.org/wiki/%D0%97%D0%B5%D1%80%D0%BA%D0%B0%D0%BB%D0%BE</vt:lpwstr>
      </vt:variant>
      <vt:variant>
        <vt:lpwstr/>
      </vt:variant>
      <vt:variant>
        <vt:i4>7602271</vt:i4>
      </vt:variant>
      <vt:variant>
        <vt:i4>21</vt:i4>
      </vt:variant>
      <vt:variant>
        <vt:i4>0</vt:i4>
      </vt:variant>
      <vt:variant>
        <vt:i4>5</vt:i4>
      </vt:variant>
      <vt:variant>
        <vt:lpwstr>http://ru.wikipedia.org/wiki/%D0%9F%D0%B0%D1%80%D0%B0%D0%BD%D0%BE%D1%80%D0%BC%D0%B0%D0%BB%D1%8C%D0%BD%D1%8B%D0%B5_%D1%8F%D0%B2%D0%BB%D0%B5%D0%BD%D0%B8%D1%8F</vt:lpwstr>
      </vt:variant>
      <vt:variant>
        <vt:lpwstr/>
      </vt:variant>
      <vt:variant>
        <vt:i4>5832784</vt:i4>
      </vt:variant>
      <vt:variant>
        <vt:i4>18</vt:i4>
      </vt:variant>
      <vt:variant>
        <vt:i4>0</vt:i4>
      </vt:variant>
      <vt:variant>
        <vt:i4>5</vt:i4>
      </vt:variant>
      <vt:variant>
        <vt:lpwstr>http://ru.wikipedia.org/wiki/1990-%D0%B5</vt:lpwstr>
      </vt:variant>
      <vt:variant>
        <vt:lpwstr/>
      </vt:variant>
      <vt:variant>
        <vt:i4>7733328</vt:i4>
      </vt:variant>
      <vt:variant>
        <vt:i4>15</vt:i4>
      </vt:variant>
      <vt:variant>
        <vt:i4>0</vt:i4>
      </vt:variant>
      <vt:variant>
        <vt:i4>5</vt:i4>
      </vt:variant>
      <vt:variant>
        <vt:lpwstr>http://ru.wikipedia.org/wiki/%D0%97%D0%B5%D1%80%D0%BA%D0%B0%D0%BB%D0%BE_%D0%9A%D0%BE%D0%B7%D1%8B%D1%80%D0%B5%D0%B2%D0%B0</vt:lpwstr>
      </vt:variant>
      <vt:variant>
        <vt:lpwstr/>
      </vt:variant>
      <vt:variant>
        <vt:i4>524317</vt:i4>
      </vt:variant>
      <vt:variant>
        <vt:i4>12</vt:i4>
      </vt:variant>
      <vt:variant>
        <vt:i4>0</vt:i4>
      </vt:variant>
      <vt:variant>
        <vt:i4>5</vt:i4>
      </vt:variant>
      <vt:variant>
        <vt:lpwstr>http://ru.wikipedia.org/wiki/%D0%92%D1%8B%D0%B2%D0%B5%D1%82%D1%80%D0%B8%D0%B2%D0%B0%D0%BD%D0%B8%D0%B5</vt:lpwstr>
      </vt:variant>
      <vt:variant>
        <vt:lpwstr/>
      </vt:variant>
      <vt:variant>
        <vt:i4>3407988</vt:i4>
      </vt:variant>
      <vt:variant>
        <vt:i4>9</vt:i4>
      </vt:variant>
      <vt:variant>
        <vt:i4>0</vt:i4>
      </vt:variant>
      <vt:variant>
        <vt:i4>5</vt:i4>
      </vt:variant>
      <vt:variant>
        <vt:lpwstr>http://sigils.ru/symbols/zerk.html</vt:lpwstr>
      </vt:variant>
      <vt:variant>
        <vt:lpwstr/>
      </vt:variant>
      <vt:variant>
        <vt:i4>1114191</vt:i4>
      </vt:variant>
      <vt:variant>
        <vt:i4>6</vt:i4>
      </vt:variant>
      <vt:variant>
        <vt:i4>0</vt:i4>
      </vt:variant>
      <vt:variant>
        <vt:i4>5</vt:i4>
      </vt:variant>
      <vt:variant>
        <vt:lpwstr>http://www.ntpo.com/secrets_ground/secrets_ground/11.shtml</vt:lpwstr>
      </vt:variant>
      <vt:variant>
        <vt:lpwstr/>
      </vt:variant>
      <vt:variant>
        <vt:i4>6750335</vt:i4>
      </vt:variant>
      <vt:variant>
        <vt:i4>3</vt:i4>
      </vt:variant>
      <vt:variant>
        <vt:i4>0</vt:i4>
      </vt:variant>
      <vt:variant>
        <vt:i4>5</vt:i4>
      </vt:variant>
      <vt:variant>
        <vt:lpwstr>https://dalas.ru/showthread.php?t=17565&amp;page=1</vt:lpwstr>
      </vt:variant>
      <vt:variant>
        <vt:lpwstr/>
      </vt:variant>
      <vt:variant>
        <vt:i4>3539043</vt:i4>
      </vt:variant>
      <vt:variant>
        <vt:i4>0</vt:i4>
      </vt:variant>
      <vt:variant>
        <vt:i4>0</vt:i4>
      </vt:variant>
      <vt:variant>
        <vt:i4>5</vt:i4>
      </vt:variant>
      <vt:variant>
        <vt:lpwstr>http://otvet.mail.ru/question/17498392/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Китайские волшебные зеркала</dc:title>
  <dc:creator>Игорь Бурдонов</dc:creator>
  <cp:lastModifiedBy>igor</cp:lastModifiedBy>
  <cp:revision>2</cp:revision>
  <dcterms:created xsi:type="dcterms:W3CDTF">2026-02-18T15:16:00Z</dcterms:created>
  <dcterms:modified xsi:type="dcterms:W3CDTF">2026-02-18T15:16:00Z</dcterms:modified>
</cp:coreProperties>
</file>